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48BA7029" w:rsidR="00E06FED" w:rsidRPr="00712E22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712E22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62BAE">
              <w:rPr>
                <w:bCs/>
                <w:szCs w:val="24"/>
              </w:rPr>
              <w:br/>
            </w:r>
            <w:r w:rsidRPr="00712E22">
              <w:rPr>
                <w:bCs/>
                <w:szCs w:val="24"/>
              </w:rPr>
              <w:t>и энергетики» следующих лиц для</w:t>
            </w:r>
            <w:r w:rsidR="000F33BE">
              <w:rPr>
                <w:bCs/>
                <w:szCs w:val="24"/>
              </w:rPr>
              <w:t xml:space="preserve"> краткосрочного</w:t>
            </w:r>
            <w:r w:rsidRPr="00712E22">
              <w:rPr>
                <w:bCs/>
                <w:szCs w:val="24"/>
              </w:rPr>
              <w:t xml:space="preserve"> обучения</w:t>
            </w:r>
            <w:r w:rsidR="00CF26CB">
              <w:rPr>
                <w:bCs/>
                <w:szCs w:val="24"/>
              </w:rPr>
              <w:t xml:space="preserve"> (по очной форме обучения) по </w:t>
            </w:r>
            <w:r w:rsidR="000F33BE">
              <w:rPr>
                <w:bCs/>
                <w:szCs w:val="24"/>
              </w:rPr>
              <w:t xml:space="preserve"> теме</w:t>
            </w:r>
            <w:r w:rsidR="00E06FED" w:rsidRPr="00712E22">
              <w:rPr>
                <w:bCs/>
                <w:szCs w:val="24"/>
              </w:rPr>
              <w:t xml:space="preserve"> </w:t>
            </w:r>
            <w:r w:rsidR="00712E22" w:rsidRPr="00CF26CB">
              <w:rPr>
                <w:bCs/>
                <w:szCs w:val="24"/>
              </w:rPr>
              <w:t>«</w:t>
            </w:r>
            <w:r w:rsidR="00CF26CB" w:rsidRPr="00CF26CB">
              <w:rPr>
                <w:b/>
                <w:bCs/>
                <w:i/>
                <w:iCs/>
                <w:szCs w:val="24"/>
              </w:rPr>
              <w:t>Деловые коммуникации в сфере ЖКХ: управление конфликтом, преодоление коммуникативных барьеров, манипуляция и способы противостояния</w:t>
            </w:r>
            <w:r w:rsidR="00662BAE" w:rsidRPr="004960AA">
              <w:rPr>
                <w:b/>
                <w:bCs/>
                <w:i/>
                <w:iCs/>
              </w:rPr>
              <w:t>».</w:t>
            </w:r>
          </w:p>
          <w:tbl>
            <w:tblPr>
              <w:tblW w:w="95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09"/>
            </w:tblGrid>
            <w:tr w:rsidR="003275BC" w:rsidRPr="005E31D0" w14:paraId="5B5169DC" w14:textId="77777777" w:rsidTr="00CF26CB">
              <w:trPr>
                <w:trHeight w:val="70"/>
              </w:trPr>
              <w:tc>
                <w:tcPr>
                  <w:tcW w:w="9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CF26CB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5E31D0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662BAE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1F8FAA25" w:rsidR="00662BAE" w:rsidRPr="00C071A4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662BAE" w:rsidRPr="005E31D0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06FB105B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1986FAE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3856" w14:textId="77777777" w:rsidR="006559E1" w:rsidRDefault="006559E1">
      <w:r>
        <w:separator/>
      </w:r>
    </w:p>
  </w:endnote>
  <w:endnote w:type="continuationSeparator" w:id="0">
    <w:p w14:paraId="0CCF5923" w14:textId="77777777" w:rsidR="006559E1" w:rsidRDefault="0065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0DC0" w14:textId="77777777" w:rsidR="006559E1" w:rsidRDefault="006559E1">
      <w:r>
        <w:separator/>
      </w:r>
    </w:p>
  </w:footnote>
  <w:footnote w:type="continuationSeparator" w:id="0">
    <w:p w14:paraId="469EA5AB" w14:textId="77777777" w:rsidR="006559E1" w:rsidRDefault="0065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59E1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6CB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11</cp:revision>
  <cp:lastPrinted>2019-05-28T04:00:00Z</cp:lastPrinted>
  <dcterms:created xsi:type="dcterms:W3CDTF">2021-11-29T04:41:00Z</dcterms:created>
  <dcterms:modified xsi:type="dcterms:W3CDTF">2023-02-09T05:30:00Z</dcterms:modified>
</cp:coreProperties>
</file>