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65D5F" w14:textId="5D074C50" w:rsidR="00972416" w:rsidRPr="00026F8B" w:rsidRDefault="00E32409" w:rsidP="00972416">
            <w:pPr>
              <w:jc w:val="both"/>
              <w:rPr>
                <w:szCs w:val="24"/>
              </w:rPr>
            </w:pPr>
            <w:r w:rsidRPr="00026F8B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 w:rsidRPr="00026F8B">
              <w:rPr>
                <w:bCs/>
                <w:szCs w:val="24"/>
              </w:rPr>
              <w:t xml:space="preserve">очного </w:t>
            </w:r>
            <w:r w:rsidRPr="00026F8B">
              <w:rPr>
                <w:bCs/>
                <w:szCs w:val="24"/>
              </w:rPr>
              <w:t>обучения по</w:t>
            </w:r>
            <w:r w:rsidR="0059011B" w:rsidRPr="00026F8B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026F8B">
              <w:rPr>
                <w:b/>
                <w:bCs/>
                <w:i/>
                <w:iCs/>
                <w:szCs w:val="24"/>
              </w:rPr>
              <w:t>«</w:t>
            </w:r>
            <w:r w:rsidR="00026F8B" w:rsidRPr="00026F8B">
              <w:rPr>
                <w:b/>
                <w:bCs/>
                <w:i/>
                <w:iCs/>
                <w:szCs w:val="24"/>
              </w:rPr>
              <w:t>Практика применения жилищного законодательства и новое в нормативном регулировании жилищно-коммунальной сферы</w:t>
            </w:r>
            <w:r w:rsidR="00026F8B" w:rsidRPr="00026F8B">
              <w:rPr>
                <w:b/>
                <w:bCs/>
                <w:i/>
                <w:iCs/>
                <w:szCs w:val="24"/>
              </w:rPr>
              <w:t>»</w:t>
            </w:r>
          </w:p>
          <w:p w14:paraId="3C1B70D5" w14:textId="22E8D7A3" w:rsidR="007370D0" w:rsidRPr="009B6DDD" w:rsidRDefault="0059011B" w:rsidP="00BC2503">
            <w:pPr>
              <w:jc w:val="both"/>
              <w:rPr>
                <w:b/>
                <w:bCs/>
                <w:sz w:val="22"/>
                <w:szCs w:val="22"/>
              </w:rPr>
            </w:pPr>
            <w:r w:rsidRPr="00BC2503">
              <w:rPr>
                <w:b/>
                <w:bCs/>
                <w:i/>
                <w:iCs/>
                <w:szCs w:val="24"/>
                <w:u w:val="single"/>
              </w:rPr>
              <w:t>.</w:t>
            </w: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217C74EE" w14:textId="77777777" w:rsidR="00026F8B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</w:t>
            </w:r>
          </w:p>
          <w:p w14:paraId="44A7EE73" w14:textId="60BA2D59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Отчество </w:t>
            </w:r>
            <w:r w:rsidR="00026F8B">
              <w:rPr>
                <w:bCs/>
                <w:sz w:val="20"/>
              </w:rPr>
              <w:t>(при наличии)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08DD" w14:textId="77777777" w:rsidR="00976287" w:rsidRDefault="00976287">
      <w:r>
        <w:separator/>
      </w:r>
    </w:p>
  </w:endnote>
  <w:endnote w:type="continuationSeparator" w:id="0">
    <w:p w14:paraId="5F02373C" w14:textId="77777777" w:rsidR="00976287" w:rsidRDefault="0097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2A5F" w14:textId="77777777" w:rsidR="00976287" w:rsidRDefault="00976287">
      <w:r>
        <w:separator/>
      </w:r>
    </w:p>
  </w:footnote>
  <w:footnote w:type="continuationSeparator" w:id="0">
    <w:p w14:paraId="4672EE42" w14:textId="77777777" w:rsidR="00976287" w:rsidRDefault="0097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026F8B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026F8B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6341431">
    <w:abstractNumId w:val="18"/>
  </w:num>
  <w:num w:numId="2" w16cid:durableId="278226874">
    <w:abstractNumId w:val="4"/>
  </w:num>
  <w:num w:numId="3" w16cid:durableId="478151925">
    <w:abstractNumId w:val="42"/>
  </w:num>
  <w:num w:numId="4" w16cid:durableId="1144081773">
    <w:abstractNumId w:val="9"/>
  </w:num>
  <w:num w:numId="5" w16cid:durableId="218903601">
    <w:abstractNumId w:val="28"/>
  </w:num>
  <w:num w:numId="6" w16cid:durableId="1352992123">
    <w:abstractNumId w:val="33"/>
  </w:num>
  <w:num w:numId="7" w16cid:durableId="316418315">
    <w:abstractNumId w:val="30"/>
  </w:num>
  <w:num w:numId="8" w16cid:durableId="569653193">
    <w:abstractNumId w:val="13"/>
  </w:num>
  <w:num w:numId="9" w16cid:durableId="133328326">
    <w:abstractNumId w:val="36"/>
  </w:num>
  <w:num w:numId="10" w16cid:durableId="1258632832">
    <w:abstractNumId w:val="23"/>
  </w:num>
  <w:num w:numId="11" w16cid:durableId="1253704290">
    <w:abstractNumId w:val="6"/>
  </w:num>
  <w:num w:numId="12" w16cid:durableId="1166477115">
    <w:abstractNumId w:val="3"/>
  </w:num>
  <w:num w:numId="13" w16cid:durableId="2056463367">
    <w:abstractNumId w:val="0"/>
  </w:num>
  <w:num w:numId="14" w16cid:durableId="1277635245">
    <w:abstractNumId w:val="44"/>
  </w:num>
  <w:num w:numId="15" w16cid:durableId="1772118756">
    <w:abstractNumId w:val="34"/>
  </w:num>
  <w:num w:numId="16" w16cid:durableId="2035421764">
    <w:abstractNumId w:val="14"/>
  </w:num>
  <w:num w:numId="17" w16cid:durableId="1234504463">
    <w:abstractNumId w:val="43"/>
  </w:num>
  <w:num w:numId="18" w16cid:durableId="1301226759">
    <w:abstractNumId w:val="40"/>
  </w:num>
  <w:num w:numId="19" w16cid:durableId="1350838161">
    <w:abstractNumId w:val="16"/>
  </w:num>
  <w:num w:numId="20" w16cid:durableId="2025087953">
    <w:abstractNumId w:val="22"/>
  </w:num>
  <w:num w:numId="21" w16cid:durableId="611665593">
    <w:abstractNumId w:val="27"/>
  </w:num>
  <w:num w:numId="22" w16cid:durableId="1035302956">
    <w:abstractNumId w:val="25"/>
  </w:num>
  <w:num w:numId="23" w16cid:durableId="87892734">
    <w:abstractNumId w:val="37"/>
  </w:num>
  <w:num w:numId="24" w16cid:durableId="59638845">
    <w:abstractNumId w:val="7"/>
  </w:num>
  <w:num w:numId="25" w16cid:durableId="516426489">
    <w:abstractNumId w:val="31"/>
  </w:num>
  <w:num w:numId="26" w16cid:durableId="1648976311">
    <w:abstractNumId w:val="41"/>
  </w:num>
  <w:num w:numId="27" w16cid:durableId="1593707643">
    <w:abstractNumId w:val="10"/>
  </w:num>
  <w:num w:numId="28" w16cid:durableId="62148354">
    <w:abstractNumId w:val="35"/>
  </w:num>
  <w:num w:numId="29" w16cid:durableId="394933086">
    <w:abstractNumId w:val="39"/>
  </w:num>
  <w:num w:numId="30" w16cid:durableId="1396969783">
    <w:abstractNumId w:val="21"/>
  </w:num>
  <w:num w:numId="31" w16cid:durableId="1582567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3336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8468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5304840">
    <w:abstractNumId w:val="12"/>
  </w:num>
  <w:num w:numId="35" w16cid:durableId="1440029638">
    <w:abstractNumId w:val="11"/>
  </w:num>
  <w:num w:numId="36" w16cid:durableId="946230507">
    <w:abstractNumId w:val="17"/>
  </w:num>
  <w:num w:numId="37" w16cid:durableId="167913786">
    <w:abstractNumId w:val="19"/>
  </w:num>
  <w:num w:numId="38" w16cid:durableId="743338535">
    <w:abstractNumId w:val="8"/>
  </w:num>
  <w:num w:numId="39" w16cid:durableId="763572377">
    <w:abstractNumId w:val="26"/>
  </w:num>
  <w:num w:numId="40" w16cid:durableId="640958848">
    <w:abstractNumId w:val="15"/>
  </w:num>
  <w:num w:numId="41" w16cid:durableId="2041511948">
    <w:abstractNumId w:val="29"/>
  </w:num>
  <w:num w:numId="42" w16cid:durableId="974331227">
    <w:abstractNumId w:val="1"/>
  </w:num>
  <w:num w:numId="43" w16cid:durableId="1036277869">
    <w:abstractNumId w:val="2"/>
  </w:num>
  <w:num w:numId="44" w16cid:durableId="399064904">
    <w:abstractNumId w:val="38"/>
  </w:num>
  <w:num w:numId="45" w16cid:durableId="91208769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6F8B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33</cp:revision>
  <cp:lastPrinted>2019-05-28T04:00:00Z</cp:lastPrinted>
  <dcterms:created xsi:type="dcterms:W3CDTF">2018-12-25T09:17:00Z</dcterms:created>
  <dcterms:modified xsi:type="dcterms:W3CDTF">2022-07-07T09:46:00Z</dcterms:modified>
</cp:coreProperties>
</file>